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6230EB" w:rsidRDefault="00576B1D">
      <w:pPr>
        <w:pStyle w:val="Corpodetexto"/>
        <w:spacing w:before="8"/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37247E" w:rsidRPr="006230EB">
        <w:trPr>
          <w:trHeight w:val="316"/>
        </w:trPr>
        <w:tc>
          <w:tcPr>
            <w:tcW w:w="2160" w:type="dxa"/>
          </w:tcPr>
          <w:p w:rsidR="0037247E" w:rsidRPr="006230EB" w:rsidRDefault="0037247E" w:rsidP="006E57CD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6230EB">
              <w:rPr>
                <w:b/>
                <w:sz w:val="24"/>
                <w:szCs w:val="24"/>
              </w:rPr>
              <w:t>Pregão</w:t>
            </w:r>
            <w:r w:rsidRPr="006230E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230EB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37247E" w:rsidRPr="006230EB" w:rsidRDefault="0037247E" w:rsidP="006839DD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6230EB">
              <w:rPr>
                <w:b/>
                <w:sz w:val="24"/>
                <w:szCs w:val="24"/>
              </w:rPr>
              <w:t>Nº</w:t>
            </w:r>
            <w:r w:rsidRPr="006230E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230EB">
              <w:rPr>
                <w:b/>
                <w:sz w:val="24"/>
                <w:szCs w:val="24"/>
              </w:rPr>
              <w:t>0</w:t>
            </w:r>
            <w:r w:rsidR="006839DD" w:rsidRPr="006230EB">
              <w:rPr>
                <w:b/>
                <w:sz w:val="24"/>
                <w:szCs w:val="24"/>
              </w:rPr>
              <w:t>14</w:t>
            </w:r>
            <w:r w:rsidRPr="006230EB">
              <w:rPr>
                <w:b/>
                <w:sz w:val="24"/>
                <w:szCs w:val="24"/>
              </w:rPr>
              <w:t>/2</w:t>
            </w:r>
            <w:r w:rsidR="006839DD" w:rsidRPr="006230EB">
              <w:rPr>
                <w:b/>
                <w:sz w:val="24"/>
                <w:szCs w:val="24"/>
              </w:rPr>
              <w:t>3</w:t>
            </w:r>
          </w:p>
        </w:tc>
      </w:tr>
      <w:tr w:rsidR="0037247E" w:rsidRPr="006230EB">
        <w:trPr>
          <w:trHeight w:val="318"/>
        </w:trPr>
        <w:tc>
          <w:tcPr>
            <w:tcW w:w="2160" w:type="dxa"/>
          </w:tcPr>
          <w:p w:rsidR="0037247E" w:rsidRPr="006230EB" w:rsidRDefault="0037247E" w:rsidP="006E57C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6230EB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37247E" w:rsidRPr="006230EB" w:rsidRDefault="0037247E" w:rsidP="006839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6230EB">
              <w:rPr>
                <w:sz w:val="24"/>
                <w:szCs w:val="24"/>
              </w:rPr>
              <w:t>Nº</w:t>
            </w:r>
            <w:r w:rsidRPr="006230EB">
              <w:rPr>
                <w:spacing w:val="-2"/>
                <w:sz w:val="24"/>
                <w:szCs w:val="24"/>
              </w:rPr>
              <w:t xml:space="preserve"> </w:t>
            </w:r>
            <w:r w:rsidR="006839DD" w:rsidRPr="006230EB">
              <w:rPr>
                <w:sz w:val="24"/>
                <w:szCs w:val="24"/>
              </w:rPr>
              <w:t>1879</w:t>
            </w:r>
            <w:r w:rsidRPr="006230EB">
              <w:rPr>
                <w:sz w:val="24"/>
                <w:szCs w:val="24"/>
              </w:rPr>
              <w:t>/2</w:t>
            </w:r>
            <w:r w:rsidR="006839DD" w:rsidRPr="006230EB">
              <w:rPr>
                <w:sz w:val="24"/>
                <w:szCs w:val="24"/>
              </w:rPr>
              <w:t>2</w:t>
            </w:r>
          </w:p>
        </w:tc>
      </w:tr>
      <w:tr w:rsidR="0037247E" w:rsidRPr="006230EB">
        <w:trPr>
          <w:trHeight w:val="318"/>
        </w:trPr>
        <w:tc>
          <w:tcPr>
            <w:tcW w:w="2160" w:type="dxa"/>
          </w:tcPr>
          <w:p w:rsidR="0037247E" w:rsidRPr="006230EB" w:rsidRDefault="0037247E" w:rsidP="006E57CD">
            <w:pPr>
              <w:pStyle w:val="TableParagraph"/>
              <w:rPr>
                <w:sz w:val="24"/>
                <w:szCs w:val="24"/>
              </w:rPr>
            </w:pPr>
            <w:r w:rsidRPr="006230EB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37247E" w:rsidRPr="006230EB" w:rsidRDefault="0037247E" w:rsidP="006839DD">
            <w:pPr>
              <w:pStyle w:val="TableParagraph"/>
              <w:rPr>
                <w:sz w:val="24"/>
                <w:szCs w:val="24"/>
              </w:rPr>
            </w:pPr>
            <w:r w:rsidRPr="006230EB">
              <w:rPr>
                <w:sz w:val="24"/>
                <w:szCs w:val="24"/>
              </w:rPr>
              <w:t>N°</w:t>
            </w:r>
            <w:r w:rsidRPr="006230EB">
              <w:rPr>
                <w:spacing w:val="-1"/>
                <w:sz w:val="24"/>
                <w:szCs w:val="24"/>
              </w:rPr>
              <w:t xml:space="preserve"> </w:t>
            </w:r>
            <w:r w:rsidRPr="006230EB">
              <w:rPr>
                <w:sz w:val="24"/>
                <w:szCs w:val="24"/>
              </w:rPr>
              <w:t>0</w:t>
            </w:r>
            <w:r w:rsidR="006839DD" w:rsidRPr="006230EB">
              <w:rPr>
                <w:sz w:val="24"/>
                <w:szCs w:val="24"/>
              </w:rPr>
              <w:t>32</w:t>
            </w:r>
            <w:r w:rsidRPr="006230EB">
              <w:rPr>
                <w:sz w:val="24"/>
                <w:szCs w:val="24"/>
              </w:rPr>
              <w:t>/2</w:t>
            </w:r>
            <w:r w:rsidR="006839DD" w:rsidRPr="006230EB">
              <w:rPr>
                <w:sz w:val="24"/>
                <w:szCs w:val="24"/>
              </w:rPr>
              <w:t>2</w:t>
            </w:r>
          </w:p>
        </w:tc>
      </w:tr>
      <w:tr w:rsidR="002B604B" w:rsidRPr="006230EB">
        <w:trPr>
          <w:trHeight w:val="318"/>
        </w:trPr>
        <w:tc>
          <w:tcPr>
            <w:tcW w:w="2160" w:type="dxa"/>
          </w:tcPr>
          <w:p w:rsidR="002B604B" w:rsidRPr="006230EB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2B604B" w:rsidRPr="006230EB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576B1D" w:rsidRPr="006230EB" w:rsidRDefault="00576B1D">
      <w:pPr>
        <w:pStyle w:val="Corpodetexto"/>
        <w:spacing w:before="11"/>
      </w:pPr>
    </w:p>
    <w:p w:rsidR="00576B1D" w:rsidRPr="006230EB" w:rsidRDefault="00BF1CE4">
      <w:pPr>
        <w:pStyle w:val="Ttulo1"/>
        <w:spacing w:before="90"/>
        <w:ind w:left="4599" w:right="4614"/>
        <w:jc w:val="center"/>
      </w:pPr>
      <w:r w:rsidRPr="006230EB">
        <w:t>ATA</w:t>
      </w:r>
    </w:p>
    <w:p w:rsidR="00576B1D" w:rsidRPr="006230EB" w:rsidRDefault="00576B1D">
      <w:pPr>
        <w:pStyle w:val="Corpodetexto"/>
        <w:spacing w:before="11"/>
        <w:rPr>
          <w:b/>
        </w:rPr>
      </w:pPr>
    </w:p>
    <w:p w:rsidR="00BF027D" w:rsidRPr="006230EB" w:rsidRDefault="0037247E">
      <w:pPr>
        <w:spacing w:line="360" w:lineRule="auto"/>
        <w:ind w:left="100" w:right="115"/>
        <w:jc w:val="both"/>
        <w:rPr>
          <w:b/>
          <w:sz w:val="24"/>
          <w:szCs w:val="24"/>
        </w:rPr>
      </w:pPr>
      <w:r w:rsidRPr="006230EB">
        <w:rPr>
          <w:sz w:val="24"/>
          <w:szCs w:val="24"/>
        </w:rPr>
        <w:t>Aos 2</w:t>
      </w:r>
      <w:r w:rsidR="00235924">
        <w:rPr>
          <w:sz w:val="24"/>
          <w:szCs w:val="24"/>
        </w:rPr>
        <w:t xml:space="preserve">8 </w:t>
      </w:r>
      <w:r w:rsidRPr="006230EB">
        <w:rPr>
          <w:sz w:val="24"/>
          <w:szCs w:val="24"/>
        </w:rPr>
        <w:t xml:space="preserve">dias do mês de </w:t>
      </w:r>
      <w:r w:rsidR="009B7E64">
        <w:rPr>
          <w:sz w:val="24"/>
          <w:szCs w:val="24"/>
        </w:rPr>
        <w:t>março</w:t>
      </w:r>
      <w:r w:rsidRPr="006230EB">
        <w:rPr>
          <w:sz w:val="24"/>
          <w:szCs w:val="24"/>
        </w:rPr>
        <w:t xml:space="preserve"> do ano de dois mil e vinte e </w:t>
      </w:r>
      <w:r w:rsidR="009B7E64">
        <w:rPr>
          <w:sz w:val="24"/>
          <w:szCs w:val="24"/>
        </w:rPr>
        <w:t>três</w:t>
      </w:r>
      <w:r w:rsidR="00BF1CE4" w:rsidRPr="006230EB">
        <w:rPr>
          <w:sz w:val="24"/>
          <w:szCs w:val="24"/>
        </w:rPr>
        <w:t>, na Prefeitura Municipal de Bom</w:t>
      </w:r>
      <w:r w:rsidR="00BF1CE4" w:rsidRPr="006230EB">
        <w:rPr>
          <w:spacing w:val="1"/>
          <w:sz w:val="24"/>
          <w:szCs w:val="24"/>
        </w:rPr>
        <w:t xml:space="preserve"> </w:t>
      </w:r>
      <w:r w:rsidR="00BF1CE4" w:rsidRPr="006230EB">
        <w:rPr>
          <w:sz w:val="24"/>
          <w:szCs w:val="24"/>
        </w:rPr>
        <w:t xml:space="preserve">Jardim, às </w:t>
      </w:r>
      <w:r w:rsidR="00235924">
        <w:rPr>
          <w:sz w:val="24"/>
          <w:szCs w:val="24"/>
        </w:rPr>
        <w:t>nove</w:t>
      </w:r>
      <w:r w:rsidR="00BF1CE4" w:rsidRPr="006230EB">
        <w:rPr>
          <w:sz w:val="24"/>
          <w:szCs w:val="24"/>
        </w:rPr>
        <w:t xml:space="preserve"> horas</w:t>
      </w:r>
      <w:r w:rsidR="00FF2CD6" w:rsidRPr="006230EB">
        <w:rPr>
          <w:sz w:val="24"/>
          <w:szCs w:val="24"/>
        </w:rPr>
        <w:t xml:space="preserve"> e trinta minutos</w:t>
      </w:r>
      <w:r w:rsidR="00BF1CE4" w:rsidRPr="006230EB">
        <w:rPr>
          <w:sz w:val="24"/>
          <w:szCs w:val="24"/>
        </w:rPr>
        <w:t xml:space="preserve">, reuniu-se a Pregoeira: </w:t>
      </w:r>
      <w:r w:rsidR="00746034" w:rsidRPr="006230EB">
        <w:rPr>
          <w:sz w:val="24"/>
          <w:szCs w:val="24"/>
        </w:rPr>
        <w:t xml:space="preserve">Marineis Ayres de Jesus </w:t>
      </w:r>
      <w:r w:rsidR="00746034" w:rsidRPr="006230EB">
        <w:rPr>
          <w:b/>
          <w:sz w:val="24"/>
          <w:szCs w:val="24"/>
        </w:rPr>
        <w:t>–</w:t>
      </w:r>
      <w:r w:rsidR="00746034" w:rsidRPr="006230EB">
        <w:rPr>
          <w:sz w:val="24"/>
          <w:szCs w:val="24"/>
        </w:rPr>
        <w:t xml:space="preserve"> Mat. 12/1441 </w:t>
      </w:r>
      <w:r w:rsidR="00746034" w:rsidRPr="006230EB">
        <w:rPr>
          <w:b/>
          <w:sz w:val="24"/>
          <w:szCs w:val="24"/>
        </w:rPr>
        <w:t>–</w:t>
      </w:r>
      <w:r w:rsidR="00746034" w:rsidRPr="006230EB">
        <w:rPr>
          <w:sz w:val="24"/>
          <w:szCs w:val="24"/>
        </w:rPr>
        <w:t xml:space="preserve"> SMA, Herlon Chenicharo Ferçura </w:t>
      </w:r>
      <w:r w:rsidR="00746034" w:rsidRPr="006230EB">
        <w:rPr>
          <w:b/>
          <w:sz w:val="24"/>
          <w:szCs w:val="24"/>
        </w:rPr>
        <w:t>–</w:t>
      </w:r>
      <w:r w:rsidR="00746034" w:rsidRPr="006230EB">
        <w:rPr>
          <w:sz w:val="24"/>
          <w:szCs w:val="24"/>
        </w:rPr>
        <w:t xml:space="preserve"> Mat. 10/2427 </w:t>
      </w:r>
      <w:r w:rsidR="00746034" w:rsidRPr="006230EB">
        <w:rPr>
          <w:b/>
          <w:sz w:val="24"/>
          <w:szCs w:val="24"/>
        </w:rPr>
        <w:t>–</w:t>
      </w:r>
      <w:r w:rsidR="00746034" w:rsidRPr="006230EB">
        <w:rPr>
          <w:sz w:val="24"/>
          <w:szCs w:val="24"/>
        </w:rPr>
        <w:t xml:space="preserve"> SMTDC, Gisely Lopes de Moraes – Mat. 10/6368 </w:t>
      </w:r>
      <w:r w:rsidR="00746034" w:rsidRPr="006230EB">
        <w:rPr>
          <w:b/>
          <w:sz w:val="24"/>
          <w:szCs w:val="24"/>
        </w:rPr>
        <w:t>–</w:t>
      </w:r>
      <w:r w:rsidR="00746034" w:rsidRPr="006230EB">
        <w:rPr>
          <w:sz w:val="24"/>
          <w:szCs w:val="24"/>
        </w:rPr>
        <w:t xml:space="preserve"> SME e Marilia Monnerat da Rosa Barroso – Mat. 10/3560 – GP, bem como a presença dos funcionários do setor requisitante, Srª Jordana Hoelz da Silva, Diretora de Serviços Farmacêuticos e Sr. </w:t>
      </w:r>
      <w:r w:rsidR="00235924">
        <w:rPr>
          <w:sz w:val="24"/>
          <w:szCs w:val="24"/>
        </w:rPr>
        <w:t>Bruno Pereira Rozales</w:t>
      </w:r>
      <w:r w:rsidR="00746034" w:rsidRPr="006230EB">
        <w:rPr>
          <w:sz w:val="24"/>
          <w:szCs w:val="24"/>
        </w:rPr>
        <w:t xml:space="preserve">, Farmacêutico; para </w:t>
      </w:r>
      <w:r w:rsidR="00235924">
        <w:rPr>
          <w:sz w:val="24"/>
          <w:szCs w:val="24"/>
        </w:rPr>
        <w:t>d</w:t>
      </w:r>
      <w:r w:rsidR="00746034" w:rsidRPr="006230EB">
        <w:rPr>
          <w:sz w:val="24"/>
          <w:szCs w:val="24"/>
        </w:rPr>
        <w:t>ar</w:t>
      </w:r>
      <w:r w:rsidR="00235924">
        <w:rPr>
          <w:sz w:val="24"/>
          <w:szCs w:val="24"/>
        </w:rPr>
        <w:t xml:space="preserve"> cntinuidade </w:t>
      </w:r>
      <w:proofErr w:type="gramStart"/>
      <w:r w:rsidR="00235924">
        <w:rPr>
          <w:sz w:val="24"/>
          <w:szCs w:val="24"/>
        </w:rPr>
        <w:t>a</w:t>
      </w:r>
      <w:proofErr w:type="gramEnd"/>
      <w:r w:rsidR="00746034" w:rsidRPr="006230EB">
        <w:rPr>
          <w:spacing w:val="1"/>
          <w:sz w:val="24"/>
          <w:szCs w:val="24"/>
        </w:rPr>
        <w:t xml:space="preserve"> </w:t>
      </w:r>
      <w:r w:rsidR="00746034" w:rsidRPr="006230EB">
        <w:rPr>
          <w:sz w:val="24"/>
          <w:szCs w:val="24"/>
        </w:rPr>
        <w:t xml:space="preserve">licitação na modalidade Pregão Presencial, atendendo ao solicitado no processo nº </w:t>
      </w:r>
      <w:r w:rsidR="00746034" w:rsidRPr="006230EB">
        <w:rPr>
          <w:sz w:val="24"/>
          <w:szCs w:val="24"/>
        </w:rPr>
        <w:t>1879</w:t>
      </w:r>
      <w:r w:rsidR="00746034" w:rsidRPr="006230EB">
        <w:rPr>
          <w:sz w:val="24"/>
          <w:szCs w:val="24"/>
        </w:rPr>
        <w:t xml:space="preserve">/22, da Secretaria Municipal de </w:t>
      </w:r>
      <w:r w:rsidR="00746034" w:rsidRPr="006230EB">
        <w:rPr>
          <w:sz w:val="24"/>
          <w:szCs w:val="24"/>
        </w:rPr>
        <w:t>Saúde</w:t>
      </w:r>
      <w:r w:rsidR="00746034" w:rsidRPr="006230EB">
        <w:rPr>
          <w:sz w:val="24"/>
          <w:szCs w:val="24"/>
        </w:rPr>
        <w:t>; que trata da: “</w:t>
      </w:r>
      <w:r w:rsidR="00235924">
        <w:rPr>
          <w:sz w:val="24"/>
          <w:szCs w:val="24"/>
        </w:rPr>
        <w:t>E</w:t>
      </w:r>
      <w:r w:rsidR="00746034" w:rsidRPr="006230EB">
        <w:rPr>
          <w:sz w:val="24"/>
          <w:szCs w:val="24"/>
        </w:rPr>
        <w:t>ventual e futura aquisição de MEDICAMENTOS CONSTANTES DA RELAÇÃO MUNICIPAL DE MEDICAMENTOS ESSENCIAS (REMUME) para suprir a demanda dos pacientes atendidos pela Farmácia Municipal de Bom Jardim</w:t>
      </w:r>
      <w:r w:rsidR="00746034" w:rsidRPr="006230EB">
        <w:rPr>
          <w:sz w:val="24"/>
          <w:szCs w:val="24"/>
        </w:rPr>
        <w:t>.”.</w:t>
      </w:r>
      <w:r w:rsidR="00746034" w:rsidRPr="006230EB">
        <w:rPr>
          <w:color w:val="000000" w:themeColor="text1"/>
          <w:sz w:val="24"/>
          <w:szCs w:val="24"/>
        </w:rPr>
        <w:t xml:space="preserve"> </w:t>
      </w:r>
      <w:r w:rsidR="00CE6705" w:rsidRPr="006230EB">
        <w:rPr>
          <w:color w:val="000000" w:themeColor="text1"/>
          <w:sz w:val="24"/>
          <w:szCs w:val="24"/>
        </w:rPr>
        <w:t xml:space="preserve">As seguintes empresas </w:t>
      </w:r>
      <w:r w:rsidR="00CE6705" w:rsidRPr="006230EB">
        <w:rPr>
          <w:b/>
          <w:sz w:val="24"/>
          <w:szCs w:val="24"/>
        </w:rPr>
        <w:t>NOROMED DISTRIBUIDORA DE MEDICAMENTOS E MATERIAIS HOSPITALARES LTDA,</w:t>
      </w:r>
      <w:r w:rsidR="00CE6705" w:rsidRPr="006230EB">
        <w:rPr>
          <w:b/>
          <w:sz w:val="24"/>
          <w:szCs w:val="24"/>
        </w:rPr>
        <w:t xml:space="preserve"> </w:t>
      </w:r>
      <w:r w:rsidR="00CE6705" w:rsidRPr="006230EB">
        <w:rPr>
          <w:b/>
          <w:sz w:val="24"/>
          <w:szCs w:val="24"/>
        </w:rPr>
        <w:t>MLJ DISTRIBUIDORA LTDA,</w:t>
      </w:r>
      <w:r w:rsidR="00492224" w:rsidRPr="006230EB">
        <w:rPr>
          <w:b/>
          <w:sz w:val="24"/>
          <w:szCs w:val="24"/>
        </w:rPr>
        <w:t xml:space="preserve"> </w:t>
      </w:r>
      <w:r w:rsidR="008F5F3B" w:rsidRPr="006230EB">
        <w:rPr>
          <w:b/>
          <w:sz w:val="24"/>
          <w:szCs w:val="24"/>
        </w:rPr>
        <w:t xml:space="preserve">LEOPHARM HOSP LTDA, </w:t>
      </w:r>
      <w:r w:rsidR="00492224" w:rsidRPr="006230EB">
        <w:rPr>
          <w:b/>
          <w:sz w:val="24"/>
          <w:szCs w:val="24"/>
        </w:rPr>
        <w:t xml:space="preserve">NEW PHARMS LTDA, </w:t>
      </w:r>
      <w:r w:rsidR="00492224" w:rsidRPr="006230EB">
        <w:rPr>
          <w:b/>
          <w:sz w:val="24"/>
          <w:szCs w:val="24"/>
        </w:rPr>
        <w:t>ELITEMED DIST. LTDA</w:t>
      </w:r>
      <w:r w:rsidR="00104C68" w:rsidRPr="006230EB">
        <w:rPr>
          <w:b/>
          <w:sz w:val="24"/>
          <w:szCs w:val="24"/>
        </w:rPr>
        <w:t xml:space="preserve">, </w:t>
      </w:r>
      <w:r w:rsidR="00104C68" w:rsidRPr="006230EB">
        <w:rPr>
          <w:b/>
          <w:sz w:val="24"/>
          <w:szCs w:val="24"/>
        </w:rPr>
        <w:t>GREEN DISTRIBUIDORA DE MEDICAMENTOS LTDA</w:t>
      </w:r>
      <w:r w:rsidR="008F5F3B" w:rsidRPr="006230EB">
        <w:rPr>
          <w:b/>
          <w:sz w:val="24"/>
          <w:szCs w:val="24"/>
        </w:rPr>
        <w:t xml:space="preserve">, </w:t>
      </w:r>
      <w:r w:rsidR="008F5F3B" w:rsidRPr="006230EB">
        <w:rPr>
          <w:b/>
          <w:sz w:val="24"/>
          <w:szCs w:val="24"/>
        </w:rPr>
        <w:t>PERES DE FARIA FARMACIA LTDA</w:t>
      </w:r>
      <w:r w:rsidR="008F5F3B" w:rsidRPr="006230EB">
        <w:rPr>
          <w:b/>
          <w:sz w:val="24"/>
          <w:szCs w:val="24"/>
        </w:rPr>
        <w:t>, APOLO MED COMERCIO DE MEDICAMENTOS LTDA</w:t>
      </w:r>
      <w:r w:rsidR="00BD3D7D" w:rsidRPr="006230EB">
        <w:rPr>
          <w:b/>
          <w:sz w:val="24"/>
          <w:szCs w:val="24"/>
        </w:rPr>
        <w:t xml:space="preserve">, </w:t>
      </w:r>
      <w:r w:rsidR="00BD3D7D" w:rsidRPr="006230EB">
        <w:rPr>
          <w:b/>
          <w:sz w:val="24"/>
          <w:szCs w:val="24"/>
        </w:rPr>
        <w:t>CLEAN MED DISTRIBUIDORA DE PRODUTOS HOSPITALARES LTDA</w:t>
      </w:r>
      <w:r w:rsidR="00BD3D7D" w:rsidRPr="006230EB">
        <w:rPr>
          <w:sz w:val="24"/>
          <w:szCs w:val="24"/>
        </w:rPr>
        <w:t>,</w:t>
      </w:r>
      <w:r w:rsidR="00BD3D7D" w:rsidRPr="006230EB">
        <w:rPr>
          <w:b/>
          <w:sz w:val="24"/>
          <w:szCs w:val="24"/>
        </w:rPr>
        <w:t xml:space="preserve"> </w:t>
      </w:r>
      <w:r w:rsidR="0037299D" w:rsidRPr="006230EB">
        <w:rPr>
          <w:b/>
          <w:sz w:val="24"/>
          <w:szCs w:val="24"/>
        </w:rPr>
        <w:t>FARMABES MATERIAIS HOSPITALARES LTDA</w:t>
      </w:r>
      <w:r w:rsidR="008F0172" w:rsidRPr="006230EB">
        <w:rPr>
          <w:b/>
          <w:sz w:val="24"/>
          <w:szCs w:val="24"/>
        </w:rPr>
        <w:t xml:space="preserve">, </w:t>
      </w:r>
      <w:r w:rsidR="007C49C3" w:rsidRPr="006230EB">
        <w:rPr>
          <w:b/>
          <w:sz w:val="24"/>
          <w:szCs w:val="24"/>
        </w:rPr>
        <w:t xml:space="preserve">C. B. </w:t>
      </w:r>
      <w:proofErr w:type="gramStart"/>
      <w:r w:rsidR="007C49C3" w:rsidRPr="006230EB">
        <w:rPr>
          <w:b/>
          <w:sz w:val="24"/>
          <w:szCs w:val="24"/>
        </w:rPr>
        <w:t>DISTRIBUIDORA DE PRODUTOS</w:t>
      </w:r>
      <w:r w:rsidR="007C49C3" w:rsidRPr="006230EB">
        <w:rPr>
          <w:sz w:val="24"/>
          <w:szCs w:val="24"/>
        </w:rPr>
        <w:t xml:space="preserve"> </w:t>
      </w:r>
      <w:r w:rsidR="007C49C3" w:rsidRPr="006230EB">
        <w:rPr>
          <w:b/>
          <w:sz w:val="24"/>
          <w:szCs w:val="24"/>
        </w:rPr>
        <w:t>FARMACEUTICOS SA</w:t>
      </w:r>
      <w:r w:rsidR="007C49C3" w:rsidRPr="006230EB">
        <w:rPr>
          <w:b/>
          <w:sz w:val="24"/>
          <w:szCs w:val="24"/>
        </w:rPr>
        <w:t xml:space="preserve">, </w:t>
      </w:r>
      <w:r w:rsidR="00E72790" w:rsidRPr="006230EB">
        <w:rPr>
          <w:b/>
          <w:sz w:val="24"/>
          <w:szCs w:val="24"/>
        </w:rPr>
        <w:t>MARMED DISTRIBUIDORA DE MEDICAMENTOS E MATERIAL HOSPITALAR EIREL</w:t>
      </w:r>
      <w:r w:rsidR="00235924">
        <w:rPr>
          <w:b/>
          <w:sz w:val="24"/>
          <w:szCs w:val="24"/>
        </w:rPr>
        <w:t>I</w:t>
      </w:r>
      <w:r w:rsidR="00E72790" w:rsidRPr="006230EB">
        <w:rPr>
          <w:b/>
          <w:sz w:val="24"/>
          <w:szCs w:val="24"/>
        </w:rPr>
        <w:t xml:space="preserve"> </w:t>
      </w:r>
      <w:r w:rsidR="00805FB5" w:rsidRPr="006230EB">
        <w:rPr>
          <w:b/>
          <w:sz w:val="24"/>
          <w:szCs w:val="24"/>
        </w:rPr>
        <w:t xml:space="preserve">e </w:t>
      </w:r>
      <w:r w:rsidR="00805FB5" w:rsidRPr="006230EB">
        <w:rPr>
          <w:b/>
          <w:sz w:val="24"/>
          <w:szCs w:val="24"/>
        </w:rPr>
        <w:t>MEDICOM RIO FARMA LTDA</w:t>
      </w:r>
      <w:r w:rsidR="006402D6" w:rsidRPr="006230EB">
        <w:rPr>
          <w:b/>
          <w:sz w:val="24"/>
          <w:szCs w:val="24"/>
        </w:rPr>
        <w:t xml:space="preserve"> </w:t>
      </w:r>
      <w:r w:rsidR="006402D6" w:rsidRPr="006230EB">
        <w:rPr>
          <w:sz w:val="24"/>
          <w:szCs w:val="24"/>
        </w:rPr>
        <w:t>compareceram</w:t>
      </w:r>
      <w:proofErr w:type="gramEnd"/>
      <w:r w:rsidR="006402D6" w:rsidRPr="006230EB">
        <w:rPr>
          <w:spacing w:val="8"/>
          <w:sz w:val="24"/>
          <w:szCs w:val="24"/>
        </w:rPr>
        <w:t xml:space="preserve"> </w:t>
      </w:r>
      <w:r w:rsidR="006402D6" w:rsidRPr="006230EB">
        <w:rPr>
          <w:sz w:val="24"/>
          <w:szCs w:val="24"/>
        </w:rPr>
        <w:t xml:space="preserve">para </w:t>
      </w:r>
      <w:r w:rsidR="00235924">
        <w:rPr>
          <w:sz w:val="24"/>
          <w:szCs w:val="24"/>
        </w:rPr>
        <w:t>continuidade d</w:t>
      </w:r>
      <w:r w:rsidR="006402D6" w:rsidRPr="006230EB">
        <w:rPr>
          <w:sz w:val="24"/>
          <w:szCs w:val="24"/>
        </w:rPr>
        <w:t>o certame.</w:t>
      </w:r>
      <w:r w:rsidR="006402D6" w:rsidRPr="006230EB">
        <w:rPr>
          <w:sz w:val="24"/>
          <w:szCs w:val="24"/>
        </w:rPr>
        <w:t xml:space="preserve"> </w:t>
      </w:r>
      <w:r w:rsidR="00235924">
        <w:rPr>
          <w:sz w:val="24"/>
          <w:szCs w:val="24"/>
        </w:rPr>
        <w:t>As empresas presentes mantiveram os mesmos credenciados da sessão anterior. Dando continuidade, v</w:t>
      </w:r>
      <w:r w:rsidR="00235924">
        <w:rPr>
          <w:sz w:val="24"/>
          <w:szCs w:val="24"/>
        </w:rPr>
        <w:t xml:space="preserve">erificaram que as empresas presentes não cotaram os seguintes itens </w:t>
      </w:r>
      <w:r w:rsidR="00235924">
        <w:rPr>
          <w:sz w:val="24"/>
          <w:szCs w:val="24"/>
        </w:rPr>
        <w:t>15 e 96.</w:t>
      </w:r>
      <w:r w:rsidR="005C5EE0">
        <w:rPr>
          <w:sz w:val="24"/>
          <w:szCs w:val="24"/>
        </w:rPr>
        <w:t xml:space="preserve"> O representante da empresa </w:t>
      </w:r>
      <w:r w:rsidR="005C5EE0" w:rsidRPr="006230EB">
        <w:rPr>
          <w:b/>
          <w:sz w:val="24"/>
          <w:szCs w:val="24"/>
        </w:rPr>
        <w:t>MARMED DISTRIBUIDORA DE MEDICAMENTOS E MATERIAL HOSPITALAR EIREL</w:t>
      </w:r>
      <w:r w:rsidR="005C5EE0">
        <w:rPr>
          <w:b/>
          <w:sz w:val="24"/>
          <w:szCs w:val="24"/>
        </w:rPr>
        <w:t>I</w:t>
      </w:r>
      <w:r w:rsidR="005C5EE0">
        <w:rPr>
          <w:b/>
          <w:sz w:val="24"/>
          <w:szCs w:val="24"/>
        </w:rPr>
        <w:t xml:space="preserve"> </w:t>
      </w:r>
      <w:r w:rsidR="005C5EE0">
        <w:rPr>
          <w:sz w:val="24"/>
          <w:szCs w:val="24"/>
        </w:rPr>
        <w:t xml:space="preserve">solicitou a desclassicação do item 54 de sua proposta alegando ter cotado erroneamente. </w:t>
      </w:r>
      <w:r w:rsidR="005C5EE0">
        <w:rPr>
          <w:sz w:val="24"/>
          <w:szCs w:val="24"/>
        </w:rPr>
        <w:t xml:space="preserve">O representante da empresa </w:t>
      </w:r>
      <w:r w:rsidR="005C5EE0" w:rsidRPr="006230EB">
        <w:rPr>
          <w:b/>
          <w:sz w:val="24"/>
          <w:szCs w:val="24"/>
        </w:rPr>
        <w:t>CLEAN MED DISTRIBUIDORA DE PRODUTOS HOSPITALARES LTDA</w:t>
      </w:r>
      <w:r w:rsidR="005C5EE0">
        <w:rPr>
          <w:sz w:val="24"/>
          <w:szCs w:val="24"/>
        </w:rPr>
        <w:t xml:space="preserve"> </w:t>
      </w:r>
      <w:r w:rsidR="005C5EE0">
        <w:rPr>
          <w:sz w:val="24"/>
          <w:szCs w:val="24"/>
        </w:rPr>
        <w:t xml:space="preserve">solicitou a desclassicação do item </w:t>
      </w:r>
      <w:r w:rsidR="005C5EE0">
        <w:rPr>
          <w:sz w:val="24"/>
          <w:szCs w:val="24"/>
        </w:rPr>
        <w:t>82</w:t>
      </w:r>
      <w:r w:rsidR="005C5EE0">
        <w:rPr>
          <w:sz w:val="24"/>
          <w:szCs w:val="24"/>
        </w:rPr>
        <w:t xml:space="preserve"> de sua proposta alegando ter cotado erroneamente.</w:t>
      </w:r>
      <w:r w:rsidR="00C860BA">
        <w:rPr>
          <w:sz w:val="24"/>
          <w:szCs w:val="24"/>
        </w:rPr>
        <w:t xml:space="preserve"> </w:t>
      </w:r>
      <w:r w:rsidR="00191053">
        <w:rPr>
          <w:sz w:val="24"/>
          <w:szCs w:val="24"/>
        </w:rPr>
        <w:t xml:space="preserve">Dando continuidade, </w:t>
      </w:r>
      <w:proofErr w:type="gramStart"/>
      <w:r w:rsidR="00191053">
        <w:rPr>
          <w:sz w:val="24"/>
          <w:szCs w:val="24"/>
        </w:rPr>
        <w:t>f</w:t>
      </w:r>
      <w:r w:rsidR="00191053" w:rsidRPr="00B13608">
        <w:rPr>
          <w:sz w:val="24"/>
          <w:szCs w:val="24"/>
        </w:rPr>
        <w:t>oram</w:t>
      </w:r>
      <w:proofErr w:type="gramEnd"/>
      <w:r w:rsidR="00191053" w:rsidRPr="00B13608">
        <w:rPr>
          <w:sz w:val="24"/>
          <w:szCs w:val="24"/>
        </w:rPr>
        <w:t xml:space="preserve"> qualificados pela Pregoeira, para </w:t>
      </w:r>
      <w:r w:rsidR="00191053" w:rsidRPr="00B13608">
        <w:rPr>
          <w:sz w:val="24"/>
          <w:szCs w:val="24"/>
        </w:rPr>
        <w:lastRenderedPageBreak/>
        <w:t>ingresso na fase de lances o autor da proposta de</w:t>
      </w:r>
      <w:r w:rsidR="00191053" w:rsidRPr="00B13608">
        <w:rPr>
          <w:spacing w:val="1"/>
          <w:sz w:val="24"/>
          <w:szCs w:val="24"/>
        </w:rPr>
        <w:t xml:space="preserve"> </w:t>
      </w:r>
      <w:r w:rsidR="00191053" w:rsidRPr="00B13608">
        <w:rPr>
          <w:sz w:val="24"/>
          <w:szCs w:val="24"/>
        </w:rPr>
        <w:t xml:space="preserve">menor preço </w:t>
      </w:r>
      <w:r w:rsidR="00191053">
        <w:rPr>
          <w:sz w:val="24"/>
          <w:szCs w:val="24"/>
        </w:rPr>
        <w:t>por item</w:t>
      </w:r>
      <w:r w:rsidR="00191053" w:rsidRPr="00B13608">
        <w:rPr>
          <w:sz w:val="24"/>
          <w:szCs w:val="24"/>
        </w:rPr>
        <w:t xml:space="preserve"> e todos os demais licitantes que tenham apresentado propostas em valores</w:t>
      </w:r>
      <w:r w:rsidR="00191053" w:rsidRPr="00B13608">
        <w:rPr>
          <w:spacing w:val="1"/>
          <w:sz w:val="24"/>
          <w:szCs w:val="24"/>
        </w:rPr>
        <w:t xml:space="preserve"> </w:t>
      </w:r>
      <w:r w:rsidR="00191053" w:rsidRPr="00B13608">
        <w:rPr>
          <w:sz w:val="24"/>
          <w:szCs w:val="24"/>
        </w:rPr>
        <w:t>sucessivos</w:t>
      </w:r>
      <w:r w:rsidR="00191053" w:rsidRPr="00B13608">
        <w:rPr>
          <w:spacing w:val="23"/>
          <w:sz w:val="24"/>
          <w:szCs w:val="24"/>
        </w:rPr>
        <w:t xml:space="preserve"> </w:t>
      </w:r>
      <w:r w:rsidR="00191053" w:rsidRPr="00B13608">
        <w:rPr>
          <w:sz w:val="24"/>
          <w:szCs w:val="24"/>
        </w:rPr>
        <w:t>e</w:t>
      </w:r>
      <w:r w:rsidR="00191053" w:rsidRPr="00B13608">
        <w:rPr>
          <w:spacing w:val="21"/>
          <w:sz w:val="24"/>
          <w:szCs w:val="24"/>
        </w:rPr>
        <w:t xml:space="preserve"> </w:t>
      </w:r>
      <w:r w:rsidR="00191053" w:rsidRPr="00B13608">
        <w:rPr>
          <w:sz w:val="24"/>
          <w:szCs w:val="24"/>
        </w:rPr>
        <w:t>superiores</w:t>
      </w:r>
      <w:r w:rsidR="00191053" w:rsidRPr="00B13608">
        <w:rPr>
          <w:spacing w:val="25"/>
          <w:sz w:val="24"/>
          <w:szCs w:val="24"/>
        </w:rPr>
        <w:t xml:space="preserve"> </w:t>
      </w:r>
      <w:r w:rsidR="00191053" w:rsidRPr="00B13608">
        <w:rPr>
          <w:sz w:val="24"/>
          <w:szCs w:val="24"/>
        </w:rPr>
        <w:t>em</w:t>
      </w:r>
      <w:r w:rsidR="00191053" w:rsidRPr="00B13608">
        <w:rPr>
          <w:spacing w:val="23"/>
          <w:sz w:val="24"/>
          <w:szCs w:val="24"/>
        </w:rPr>
        <w:t xml:space="preserve"> </w:t>
      </w:r>
      <w:r w:rsidR="00191053" w:rsidRPr="00B13608">
        <w:rPr>
          <w:sz w:val="24"/>
          <w:szCs w:val="24"/>
        </w:rPr>
        <w:t>até</w:t>
      </w:r>
      <w:r w:rsidR="00191053" w:rsidRPr="00B13608">
        <w:rPr>
          <w:spacing w:val="22"/>
          <w:sz w:val="24"/>
          <w:szCs w:val="24"/>
        </w:rPr>
        <w:t xml:space="preserve"> </w:t>
      </w:r>
      <w:r w:rsidR="00191053" w:rsidRPr="00B13608">
        <w:rPr>
          <w:sz w:val="24"/>
          <w:szCs w:val="24"/>
        </w:rPr>
        <w:t>10%</w:t>
      </w:r>
      <w:r w:rsidR="00191053" w:rsidRPr="00B13608">
        <w:rPr>
          <w:spacing w:val="22"/>
          <w:sz w:val="24"/>
          <w:szCs w:val="24"/>
        </w:rPr>
        <w:t xml:space="preserve"> </w:t>
      </w:r>
      <w:r w:rsidR="00191053" w:rsidRPr="00B13608">
        <w:rPr>
          <w:sz w:val="24"/>
          <w:szCs w:val="24"/>
        </w:rPr>
        <w:t>(dez</w:t>
      </w:r>
      <w:r w:rsidR="00191053" w:rsidRPr="00B13608">
        <w:rPr>
          <w:spacing w:val="23"/>
          <w:sz w:val="24"/>
          <w:szCs w:val="24"/>
        </w:rPr>
        <w:t xml:space="preserve"> </w:t>
      </w:r>
      <w:r w:rsidR="00191053" w:rsidRPr="00B13608">
        <w:rPr>
          <w:sz w:val="24"/>
          <w:szCs w:val="24"/>
        </w:rPr>
        <w:t>por</w:t>
      </w:r>
      <w:r w:rsidR="00191053" w:rsidRPr="00B13608">
        <w:rPr>
          <w:spacing w:val="22"/>
          <w:sz w:val="24"/>
          <w:szCs w:val="24"/>
        </w:rPr>
        <w:t xml:space="preserve"> </w:t>
      </w:r>
      <w:r w:rsidR="00191053" w:rsidRPr="00B13608">
        <w:rPr>
          <w:sz w:val="24"/>
          <w:szCs w:val="24"/>
        </w:rPr>
        <w:t>cento)</w:t>
      </w:r>
      <w:r w:rsidR="00191053" w:rsidRPr="00B13608">
        <w:rPr>
          <w:spacing w:val="23"/>
          <w:sz w:val="24"/>
          <w:szCs w:val="24"/>
        </w:rPr>
        <w:t xml:space="preserve"> </w:t>
      </w:r>
      <w:r w:rsidR="00191053" w:rsidRPr="00B13608">
        <w:rPr>
          <w:sz w:val="24"/>
          <w:szCs w:val="24"/>
        </w:rPr>
        <w:t>à</w:t>
      </w:r>
      <w:r w:rsidR="00191053" w:rsidRPr="00B13608">
        <w:rPr>
          <w:spacing w:val="21"/>
          <w:sz w:val="24"/>
          <w:szCs w:val="24"/>
        </w:rPr>
        <w:t xml:space="preserve"> </w:t>
      </w:r>
      <w:r w:rsidR="00191053" w:rsidRPr="00B13608">
        <w:rPr>
          <w:sz w:val="24"/>
          <w:szCs w:val="24"/>
        </w:rPr>
        <w:t>de</w:t>
      </w:r>
      <w:r w:rsidR="00191053" w:rsidRPr="00B13608">
        <w:rPr>
          <w:spacing w:val="21"/>
          <w:sz w:val="24"/>
          <w:szCs w:val="24"/>
        </w:rPr>
        <w:t xml:space="preserve"> </w:t>
      </w:r>
      <w:r w:rsidR="00191053" w:rsidRPr="00B13608">
        <w:rPr>
          <w:sz w:val="24"/>
          <w:szCs w:val="24"/>
        </w:rPr>
        <w:t>menor</w:t>
      </w:r>
      <w:r w:rsidR="00191053" w:rsidRPr="00B13608">
        <w:rPr>
          <w:spacing w:val="21"/>
          <w:sz w:val="24"/>
          <w:szCs w:val="24"/>
        </w:rPr>
        <w:t xml:space="preserve"> </w:t>
      </w:r>
      <w:r w:rsidR="00191053" w:rsidRPr="00B13608">
        <w:rPr>
          <w:sz w:val="24"/>
          <w:szCs w:val="24"/>
        </w:rPr>
        <w:t>preço</w:t>
      </w:r>
      <w:r w:rsidR="00191053" w:rsidRPr="00B13608">
        <w:rPr>
          <w:spacing w:val="28"/>
          <w:sz w:val="24"/>
          <w:szCs w:val="24"/>
        </w:rPr>
        <w:t xml:space="preserve"> </w:t>
      </w:r>
      <w:r w:rsidR="00191053" w:rsidRPr="00B13608">
        <w:rPr>
          <w:sz w:val="24"/>
          <w:szCs w:val="24"/>
        </w:rPr>
        <w:t>unitário,</w:t>
      </w:r>
      <w:r w:rsidR="00191053" w:rsidRPr="00B13608">
        <w:rPr>
          <w:spacing w:val="22"/>
          <w:sz w:val="24"/>
          <w:szCs w:val="24"/>
        </w:rPr>
        <w:t xml:space="preserve"> </w:t>
      </w:r>
      <w:r w:rsidR="00191053" w:rsidRPr="00B13608">
        <w:rPr>
          <w:sz w:val="24"/>
          <w:szCs w:val="24"/>
        </w:rPr>
        <w:t>conforme</w:t>
      </w:r>
      <w:r w:rsidR="00191053" w:rsidRPr="00B13608">
        <w:rPr>
          <w:spacing w:val="22"/>
          <w:sz w:val="24"/>
          <w:szCs w:val="24"/>
        </w:rPr>
        <w:t xml:space="preserve"> </w:t>
      </w:r>
      <w:r w:rsidR="00191053" w:rsidRPr="00B13608">
        <w:rPr>
          <w:sz w:val="24"/>
          <w:szCs w:val="24"/>
        </w:rPr>
        <w:t>o</w:t>
      </w:r>
      <w:r w:rsidR="00191053" w:rsidRPr="00B13608">
        <w:rPr>
          <w:spacing w:val="22"/>
          <w:sz w:val="24"/>
          <w:szCs w:val="24"/>
        </w:rPr>
        <w:t xml:space="preserve"> </w:t>
      </w:r>
      <w:r w:rsidR="00191053" w:rsidRPr="00B13608">
        <w:rPr>
          <w:sz w:val="24"/>
          <w:szCs w:val="24"/>
        </w:rPr>
        <w:t>item 14.5 do Edital, bem como art. 4º, Inciso VIII da Lei 10.520/02.</w:t>
      </w:r>
      <w:r w:rsidR="00191053">
        <w:rPr>
          <w:sz w:val="24"/>
          <w:szCs w:val="24"/>
        </w:rPr>
        <w:t xml:space="preserve"> </w:t>
      </w:r>
      <w:r w:rsidR="00235924" w:rsidRPr="00976B7B">
        <w:rPr>
          <w:sz w:val="24"/>
          <w:szCs w:val="24"/>
        </w:rPr>
        <w:t>O</w:t>
      </w:r>
      <w:r w:rsidR="00235924">
        <w:rPr>
          <w:sz w:val="24"/>
          <w:szCs w:val="24"/>
        </w:rPr>
        <w:t>s</w:t>
      </w:r>
      <w:r w:rsidR="00235924" w:rsidRPr="00976B7B">
        <w:rPr>
          <w:sz w:val="24"/>
          <w:szCs w:val="24"/>
        </w:rPr>
        <w:t xml:space="preserve"> proponente</w:t>
      </w:r>
      <w:r w:rsidR="00235924">
        <w:rPr>
          <w:sz w:val="24"/>
          <w:szCs w:val="24"/>
        </w:rPr>
        <w:t>s</w:t>
      </w:r>
      <w:r w:rsidR="00235924" w:rsidRPr="00976B7B">
        <w:rPr>
          <w:sz w:val="24"/>
          <w:szCs w:val="24"/>
        </w:rPr>
        <w:t xml:space="preserve"> classificado</w:t>
      </w:r>
      <w:r w:rsidR="00235924">
        <w:rPr>
          <w:sz w:val="24"/>
          <w:szCs w:val="24"/>
        </w:rPr>
        <w:t>s</w:t>
      </w:r>
      <w:r w:rsidR="00235924" w:rsidRPr="00976B7B">
        <w:rPr>
          <w:sz w:val="24"/>
          <w:szCs w:val="24"/>
        </w:rPr>
        <w:t xml:space="preserve"> fo</w:t>
      </w:r>
      <w:r w:rsidR="00235924">
        <w:rPr>
          <w:sz w:val="24"/>
          <w:szCs w:val="24"/>
        </w:rPr>
        <w:t>ram</w:t>
      </w:r>
      <w:r w:rsidR="00235924" w:rsidRPr="00976B7B">
        <w:rPr>
          <w:sz w:val="24"/>
          <w:szCs w:val="24"/>
        </w:rPr>
        <w:t xml:space="preserve"> co</w:t>
      </w:r>
      <w:r w:rsidR="00235924">
        <w:rPr>
          <w:sz w:val="24"/>
          <w:szCs w:val="24"/>
        </w:rPr>
        <w:t>nvocados para negociação dos</w:t>
      </w:r>
      <w:r w:rsidR="00235924" w:rsidRPr="00562BB5">
        <w:rPr>
          <w:sz w:val="24"/>
          <w:szCs w:val="24"/>
        </w:rPr>
        <w:t xml:space="preserve"> preço</w:t>
      </w:r>
      <w:r w:rsidR="00235924">
        <w:rPr>
          <w:sz w:val="24"/>
          <w:szCs w:val="24"/>
        </w:rPr>
        <w:t>s</w:t>
      </w:r>
      <w:r w:rsidR="00235924" w:rsidRPr="00562BB5">
        <w:rPr>
          <w:sz w:val="24"/>
          <w:szCs w:val="24"/>
        </w:rPr>
        <w:t xml:space="preserve"> </w:t>
      </w:r>
      <w:r w:rsidR="00235924">
        <w:rPr>
          <w:color w:val="000000"/>
          <w:sz w:val="24"/>
          <w:szCs w:val="24"/>
        </w:rPr>
        <w:t>por item</w:t>
      </w:r>
      <w:r w:rsidR="00235924" w:rsidRPr="00562BB5">
        <w:rPr>
          <w:color w:val="000000"/>
          <w:sz w:val="24"/>
          <w:szCs w:val="24"/>
        </w:rPr>
        <w:t xml:space="preserve"> inicia</w:t>
      </w:r>
      <w:r w:rsidR="00235924">
        <w:rPr>
          <w:color w:val="000000"/>
          <w:sz w:val="24"/>
          <w:szCs w:val="24"/>
        </w:rPr>
        <w:t>is</w:t>
      </w:r>
      <w:r w:rsidR="00235924" w:rsidRPr="00562BB5">
        <w:rPr>
          <w:color w:val="000000"/>
          <w:sz w:val="24"/>
          <w:szCs w:val="24"/>
        </w:rPr>
        <w:t xml:space="preserve"> </w:t>
      </w:r>
      <w:r w:rsidR="00235924">
        <w:rPr>
          <w:color w:val="000000"/>
          <w:sz w:val="24"/>
          <w:szCs w:val="24"/>
        </w:rPr>
        <w:t>e ofertaram lances</w:t>
      </w:r>
      <w:r w:rsidR="00235924" w:rsidRPr="00191053">
        <w:rPr>
          <w:sz w:val="24"/>
          <w:szCs w:val="24"/>
        </w:rPr>
        <w:t xml:space="preserve">. </w:t>
      </w:r>
      <w:r w:rsidR="00191053" w:rsidRPr="00191053">
        <w:rPr>
          <w:sz w:val="24"/>
          <w:szCs w:val="24"/>
        </w:rPr>
        <w:t xml:space="preserve">Dando prosseguimento, o último lance ofertado pelas empresas nos itens </w:t>
      </w:r>
      <w:r w:rsidR="00191053" w:rsidRPr="00191053">
        <w:rPr>
          <w:sz w:val="24"/>
          <w:szCs w:val="24"/>
        </w:rPr>
        <w:t>03, 06, 09, 12, 15, 17, 18, 19, 22, 24, 29, 45, 48, 49, 53, 56, 64, 65, 68, 71, 75, 77, 78, 79, 81, 82, 84, 86, 87 e 99</w:t>
      </w:r>
      <w:r w:rsidR="00191053" w:rsidRPr="00191053">
        <w:rPr>
          <w:sz w:val="24"/>
          <w:szCs w:val="24"/>
        </w:rPr>
        <w:t xml:space="preserve"> foram presumidamente </w:t>
      </w:r>
      <w:proofErr w:type="gramStart"/>
      <w:r w:rsidR="00191053" w:rsidRPr="00191053">
        <w:rPr>
          <w:sz w:val="24"/>
          <w:szCs w:val="24"/>
        </w:rPr>
        <w:t>declarados</w:t>
      </w:r>
      <w:proofErr w:type="gramEnd"/>
      <w:r w:rsidR="00191053" w:rsidRPr="00191053">
        <w:rPr>
          <w:sz w:val="24"/>
          <w:szCs w:val="24"/>
        </w:rPr>
        <w:t xml:space="preserve"> inexequiveis pela Pregoeira e Comissão, com fulcro no art. 48, §1º, alíneas a e b, da Lei 8.666/93, conforme planilha demonstrativa anexa. Sendo assim, a Pregoeira e a Comissão </w:t>
      </w:r>
      <w:r w:rsidR="00191053" w:rsidRPr="00191053">
        <w:rPr>
          <w:sz w:val="24"/>
          <w:szCs w:val="24"/>
        </w:rPr>
        <w:t xml:space="preserve">suspendem o certame para </w:t>
      </w:r>
      <w:r w:rsidR="00191053" w:rsidRPr="00191053">
        <w:rPr>
          <w:sz w:val="24"/>
          <w:szCs w:val="24"/>
        </w:rPr>
        <w:t>dar continuidade ao certame no dia 2</w:t>
      </w:r>
      <w:r w:rsidR="00191053" w:rsidRPr="00191053">
        <w:rPr>
          <w:sz w:val="24"/>
          <w:szCs w:val="24"/>
        </w:rPr>
        <w:t>9</w:t>
      </w:r>
      <w:r w:rsidR="00191053" w:rsidRPr="00191053">
        <w:rPr>
          <w:sz w:val="24"/>
          <w:szCs w:val="24"/>
        </w:rPr>
        <w:t>/03/2023 às 09h30min, ficando desde</w:t>
      </w:r>
      <w:bookmarkStart w:id="0" w:name="_GoBack"/>
      <w:bookmarkEnd w:id="0"/>
      <w:r w:rsidR="00191053" w:rsidRPr="00191053">
        <w:rPr>
          <w:sz w:val="24"/>
          <w:szCs w:val="24"/>
        </w:rPr>
        <w:t xml:space="preserve"> já ciente todos os licitantes</w:t>
      </w:r>
      <w:r w:rsidR="00191053" w:rsidRPr="00576975">
        <w:rPr>
          <w:sz w:val="24"/>
          <w:szCs w:val="24"/>
        </w:rPr>
        <w:t>.</w:t>
      </w:r>
      <w:r w:rsidR="00C85938" w:rsidRPr="006230EB">
        <w:rPr>
          <w:sz w:val="24"/>
          <w:szCs w:val="24"/>
        </w:rPr>
        <w:t xml:space="preserve"> </w:t>
      </w:r>
      <w:r w:rsidR="00C860BA">
        <w:rPr>
          <w:sz w:val="24"/>
          <w:szCs w:val="24"/>
        </w:rPr>
        <w:t xml:space="preserve">Os representantes das empresas </w:t>
      </w:r>
      <w:r w:rsidR="00C860BA" w:rsidRPr="006230EB">
        <w:rPr>
          <w:b/>
          <w:sz w:val="24"/>
          <w:szCs w:val="24"/>
        </w:rPr>
        <w:t>LEOPHARM HOSP LTDA, NEW PHARMS LTDA, CLEAN MED DISTRIBUIDORA DE PRODUTOS HOSPITALARES LTDA</w:t>
      </w:r>
      <w:r w:rsidR="00C860BA">
        <w:rPr>
          <w:sz w:val="24"/>
          <w:szCs w:val="24"/>
        </w:rPr>
        <w:t xml:space="preserve"> </w:t>
      </w:r>
      <w:r w:rsidR="00C860BA" w:rsidRPr="00C860BA">
        <w:rPr>
          <w:b/>
          <w:sz w:val="24"/>
          <w:szCs w:val="24"/>
        </w:rPr>
        <w:t>e</w:t>
      </w:r>
      <w:r w:rsidR="00C860BA" w:rsidRPr="006230EB">
        <w:rPr>
          <w:b/>
          <w:sz w:val="24"/>
          <w:szCs w:val="24"/>
        </w:rPr>
        <w:t xml:space="preserve"> MARMED DISTRIBUIDORA DE MEDICAMENTOS E MATERIAL HOSPITALAR EIREL</w:t>
      </w:r>
      <w:r w:rsidR="00C860BA">
        <w:rPr>
          <w:b/>
          <w:sz w:val="24"/>
          <w:szCs w:val="24"/>
        </w:rPr>
        <w:t>I</w:t>
      </w:r>
      <w:r w:rsidR="00C860BA">
        <w:rPr>
          <w:b/>
          <w:sz w:val="24"/>
          <w:szCs w:val="24"/>
        </w:rPr>
        <w:t xml:space="preserve">. </w:t>
      </w:r>
      <w:r w:rsidR="00BF027D" w:rsidRPr="006230EB">
        <w:rPr>
          <w:sz w:val="24"/>
          <w:szCs w:val="24"/>
        </w:rPr>
        <w:t xml:space="preserve">Nada mais havendo a declarar foi encerrada a sessão, exatamente às </w:t>
      </w:r>
      <w:r w:rsidR="006564A1">
        <w:rPr>
          <w:sz w:val="24"/>
          <w:szCs w:val="24"/>
        </w:rPr>
        <w:t>16</w:t>
      </w:r>
      <w:r w:rsidR="00BF027D" w:rsidRPr="006230EB">
        <w:rPr>
          <w:sz w:val="24"/>
          <w:szCs w:val="24"/>
        </w:rPr>
        <w:t>h</w:t>
      </w:r>
      <w:r w:rsidR="00191053">
        <w:rPr>
          <w:sz w:val="24"/>
          <w:szCs w:val="24"/>
        </w:rPr>
        <w:t>20</w:t>
      </w:r>
      <w:r w:rsidR="00BF027D" w:rsidRPr="006230EB">
        <w:rPr>
          <w:sz w:val="24"/>
          <w:szCs w:val="24"/>
        </w:rPr>
        <w:t>min, cuja ata foi lavrada e será assinada pel</w:t>
      </w:r>
      <w:r w:rsidR="00183EED" w:rsidRPr="006230EB">
        <w:rPr>
          <w:sz w:val="24"/>
          <w:szCs w:val="24"/>
        </w:rPr>
        <w:t>a</w:t>
      </w:r>
      <w:r w:rsidR="00BF027D" w:rsidRPr="006230EB">
        <w:rPr>
          <w:sz w:val="24"/>
          <w:szCs w:val="24"/>
        </w:rPr>
        <w:t xml:space="preserve"> Pregoeir</w:t>
      </w:r>
      <w:r w:rsidR="00183EED" w:rsidRPr="006230EB">
        <w:rPr>
          <w:sz w:val="24"/>
          <w:szCs w:val="24"/>
        </w:rPr>
        <w:t>a</w:t>
      </w:r>
      <w:r w:rsidR="00BF027D" w:rsidRPr="006230EB">
        <w:rPr>
          <w:sz w:val="24"/>
          <w:szCs w:val="24"/>
        </w:rPr>
        <w:t xml:space="preserve"> </w:t>
      </w:r>
      <w:r w:rsidR="00183EED" w:rsidRPr="006230EB">
        <w:rPr>
          <w:sz w:val="24"/>
          <w:szCs w:val="24"/>
        </w:rPr>
        <w:t>Oficial</w:t>
      </w:r>
      <w:r w:rsidR="00BF027D" w:rsidRPr="006230EB">
        <w:rPr>
          <w:sz w:val="24"/>
          <w:szCs w:val="24"/>
        </w:rPr>
        <w:t>, Comissão, representante</w:t>
      </w:r>
      <w:r w:rsidR="00183EED" w:rsidRPr="006230EB">
        <w:rPr>
          <w:sz w:val="24"/>
          <w:szCs w:val="24"/>
        </w:rPr>
        <w:t>s</w:t>
      </w:r>
      <w:r w:rsidR="00BF027D" w:rsidRPr="006230EB">
        <w:rPr>
          <w:sz w:val="24"/>
          <w:szCs w:val="24"/>
        </w:rPr>
        <w:t xml:space="preserve"> do setor requisitante, representantes das empresas presentes e após a Procuradoria Jurídica para análise e parecer.</w:t>
      </w:r>
    </w:p>
    <w:sectPr w:rsidR="00BF027D" w:rsidRPr="006230EB" w:rsidSect="00183EED">
      <w:headerReference w:type="default" r:id="rId7"/>
      <w:pgSz w:w="12240" w:h="15840"/>
      <w:pgMar w:top="1801" w:right="1041" w:bottom="1135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DE4" w:rsidRDefault="00EB3DE4">
      <w:r>
        <w:separator/>
      </w:r>
    </w:p>
  </w:endnote>
  <w:endnote w:type="continuationSeparator" w:id="0">
    <w:p w:rsidR="00EB3DE4" w:rsidRDefault="00EB3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DE4" w:rsidRDefault="00EB3DE4">
      <w:r>
        <w:separator/>
      </w:r>
    </w:p>
  </w:footnote>
  <w:footnote w:type="continuationSeparator" w:id="0">
    <w:p w:rsidR="00EB3DE4" w:rsidRDefault="00EB3D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0C27F70B" wp14:editId="743D181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B3DE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1082E"/>
    <w:rsid w:val="00033900"/>
    <w:rsid w:val="000343CD"/>
    <w:rsid w:val="00040EBC"/>
    <w:rsid w:val="000507A6"/>
    <w:rsid w:val="00057488"/>
    <w:rsid w:val="00057B7F"/>
    <w:rsid w:val="00076910"/>
    <w:rsid w:val="00081DE9"/>
    <w:rsid w:val="0009325B"/>
    <w:rsid w:val="000B5024"/>
    <w:rsid w:val="000C01F2"/>
    <w:rsid w:val="000C160D"/>
    <w:rsid w:val="000C372F"/>
    <w:rsid w:val="000D7AE9"/>
    <w:rsid w:val="000F6AD2"/>
    <w:rsid w:val="00104C68"/>
    <w:rsid w:val="00105908"/>
    <w:rsid w:val="00116ED2"/>
    <w:rsid w:val="001242C1"/>
    <w:rsid w:val="001367C7"/>
    <w:rsid w:val="0014673A"/>
    <w:rsid w:val="00157618"/>
    <w:rsid w:val="001820CF"/>
    <w:rsid w:val="00183EED"/>
    <w:rsid w:val="00184CD0"/>
    <w:rsid w:val="00191053"/>
    <w:rsid w:val="0019163F"/>
    <w:rsid w:val="001927A8"/>
    <w:rsid w:val="001B20A7"/>
    <w:rsid w:val="001B76AB"/>
    <w:rsid w:val="001D5CD1"/>
    <w:rsid w:val="001E5A13"/>
    <w:rsid w:val="00226CCC"/>
    <w:rsid w:val="00235924"/>
    <w:rsid w:val="00250F5F"/>
    <w:rsid w:val="00251ABB"/>
    <w:rsid w:val="00257DAB"/>
    <w:rsid w:val="00266ABE"/>
    <w:rsid w:val="002A7A0B"/>
    <w:rsid w:val="002B5AF7"/>
    <w:rsid w:val="002B604B"/>
    <w:rsid w:val="002B67E5"/>
    <w:rsid w:val="002D4D00"/>
    <w:rsid w:val="002F2CD1"/>
    <w:rsid w:val="00302807"/>
    <w:rsid w:val="00310BDD"/>
    <w:rsid w:val="0031420F"/>
    <w:rsid w:val="003337EF"/>
    <w:rsid w:val="00344D80"/>
    <w:rsid w:val="0035600D"/>
    <w:rsid w:val="0037247E"/>
    <w:rsid w:val="0037299D"/>
    <w:rsid w:val="003735A6"/>
    <w:rsid w:val="00392120"/>
    <w:rsid w:val="00393C29"/>
    <w:rsid w:val="003A597D"/>
    <w:rsid w:val="003B79E3"/>
    <w:rsid w:val="003D439F"/>
    <w:rsid w:val="003D4C08"/>
    <w:rsid w:val="003E558F"/>
    <w:rsid w:val="00402124"/>
    <w:rsid w:val="00411218"/>
    <w:rsid w:val="00416003"/>
    <w:rsid w:val="00420B73"/>
    <w:rsid w:val="00451F8C"/>
    <w:rsid w:val="00456E4A"/>
    <w:rsid w:val="00481251"/>
    <w:rsid w:val="00487E9C"/>
    <w:rsid w:val="00492224"/>
    <w:rsid w:val="004B7B34"/>
    <w:rsid w:val="004D4F33"/>
    <w:rsid w:val="004E3A12"/>
    <w:rsid w:val="004E5A85"/>
    <w:rsid w:val="004E6D5B"/>
    <w:rsid w:val="004E76C4"/>
    <w:rsid w:val="004F63BB"/>
    <w:rsid w:val="005057AC"/>
    <w:rsid w:val="00513C3F"/>
    <w:rsid w:val="00514D65"/>
    <w:rsid w:val="005170BD"/>
    <w:rsid w:val="00520F1D"/>
    <w:rsid w:val="00550B19"/>
    <w:rsid w:val="00550D3B"/>
    <w:rsid w:val="005574A1"/>
    <w:rsid w:val="00567BA4"/>
    <w:rsid w:val="005713A2"/>
    <w:rsid w:val="00575032"/>
    <w:rsid w:val="00576975"/>
    <w:rsid w:val="00576B1D"/>
    <w:rsid w:val="005A0740"/>
    <w:rsid w:val="005B6D07"/>
    <w:rsid w:val="005C5EE0"/>
    <w:rsid w:val="005D6602"/>
    <w:rsid w:val="005D6637"/>
    <w:rsid w:val="005D7D43"/>
    <w:rsid w:val="005E2E99"/>
    <w:rsid w:val="00602A7B"/>
    <w:rsid w:val="0061063B"/>
    <w:rsid w:val="006230EB"/>
    <w:rsid w:val="00633EB9"/>
    <w:rsid w:val="006402D6"/>
    <w:rsid w:val="00642C93"/>
    <w:rsid w:val="0064632B"/>
    <w:rsid w:val="006564A1"/>
    <w:rsid w:val="00657CFA"/>
    <w:rsid w:val="00667739"/>
    <w:rsid w:val="0067507D"/>
    <w:rsid w:val="006839DD"/>
    <w:rsid w:val="006908F3"/>
    <w:rsid w:val="006B3658"/>
    <w:rsid w:val="006C1410"/>
    <w:rsid w:val="006C6532"/>
    <w:rsid w:val="006D18F6"/>
    <w:rsid w:val="007009A0"/>
    <w:rsid w:val="007363A8"/>
    <w:rsid w:val="00746034"/>
    <w:rsid w:val="00763E9A"/>
    <w:rsid w:val="007A210B"/>
    <w:rsid w:val="007C3506"/>
    <w:rsid w:val="007C49C3"/>
    <w:rsid w:val="007E04DF"/>
    <w:rsid w:val="007E5CFE"/>
    <w:rsid w:val="00805FB5"/>
    <w:rsid w:val="00810B5B"/>
    <w:rsid w:val="0081174F"/>
    <w:rsid w:val="00816DB2"/>
    <w:rsid w:val="00823F66"/>
    <w:rsid w:val="00846F43"/>
    <w:rsid w:val="0088157B"/>
    <w:rsid w:val="008B27D1"/>
    <w:rsid w:val="008D4E60"/>
    <w:rsid w:val="008E3B20"/>
    <w:rsid w:val="008E6314"/>
    <w:rsid w:val="008F0172"/>
    <w:rsid w:val="008F06EA"/>
    <w:rsid w:val="008F5F3B"/>
    <w:rsid w:val="009111CD"/>
    <w:rsid w:val="00925494"/>
    <w:rsid w:val="00935FCF"/>
    <w:rsid w:val="009635F0"/>
    <w:rsid w:val="00971C6E"/>
    <w:rsid w:val="009B7E64"/>
    <w:rsid w:val="009C305A"/>
    <w:rsid w:val="009C700B"/>
    <w:rsid w:val="009E5A84"/>
    <w:rsid w:val="009F4342"/>
    <w:rsid w:val="009F794C"/>
    <w:rsid w:val="009F7C63"/>
    <w:rsid w:val="00A16F0D"/>
    <w:rsid w:val="00A17183"/>
    <w:rsid w:val="00A278D3"/>
    <w:rsid w:val="00A348F0"/>
    <w:rsid w:val="00AA30FE"/>
    <w:rsid w:val="00AB2D78"/>
    <w:rsid w:val="00AD646D"/>
    <w:rsid w:val="00B02064"/>
    <w:rsid w:val="00B17A44"/>
    <w:rsid w:val="00B20DF2"/>
    <w:rsid w:val="00B41537"/>
    <w:rsid w:val="00B501E0"/>
    <w:rsid w:val="00B96E5A"/>
    <w:rsid w:val="00BB0FD9"/>
    <w:rsid w:val="00BB78B2"/>
    <w:rsid w:val="00BC7693"/>
    <w:rsid w:val="00BD218C"/>
    <w:rsid w:val="00BD3D7D"/>
    <w:rsid w:val="00BF027D"/>
    <w:rsid w:val="00BF1CE4"/>
    <w:rsid w:val="00BF7521"/>
    <w:rsid w:val="00C02E94"/>
    <w:rsid w:val="00C11A00"/>
    <w:rsid w:val="00C17EE1"/>
    <w:rsid w:val="00C2569D"/>
    <w:rsid w:val="00C303F6"/>
    <w:rsid w:val="00C744DC"/>
    <w:rsid w:val="00C81593"/>
    <w:rsid w:val="00C85938"/>
    <w:rsid w:val="00C860BA"/>
    <w:rsid w:val="00C945BE"/>
    <w:rsid w:val="00CA582B"/>
    <w:rsid w:val="00CC4410"/>
    <w:rsid w:val="00CE39EE"/>
    <w:rsid w:val="00CE6705"/>
    <w:rsid w:val="00CE69B6"/>
    <w:rsid w:val="00CF03BE"/>
    <w:rsid w:val="00D0139B"/>
    <w:rsid w:val="00D2563C"/>
    <w:rsid w:val="00D26BB1"/>
    <w:rsid w:val="00D67D62"/>
    <w:rsid w:val="00D7023C"/>
    <w:rsid w:val="00D75BAC"/>
    <w:rsid w:val="00D95FAF"/>
    <w:rsid w:val="00D97676"/>
    <w:rsid w:val="00DB076E"/>
    <w:rsid w:val="00DB165E"/>
    <w:rsid w:val="00DD3CBF"/>
    <w:rsid w:val="00DE050E"/>
    <w:rsid w:val="00DF217F"/>
    <w:rsid w:val="00E03078"/>
    <w:rsid w:val="00E1405B"/>
    <w:rsid w:val="00E32CF2"/>
    <w:rsid w:val="00E37C30"/>
    <w:rsid w:val="00E40AD3"/>
    <w:rsid w:val="00E52AD5"/>
    <w:rsid w:val="00E558F9"/>
    <w:rsid w:val="00E71071"/>
    <w:rsid w:val="00E72790"/>
    <w:rsid w:val="00E74992"/>
    <w:rsid w:val="00E85F9C"/>
    <w:rsid w:val="00EB3DE4"/>
    <w:rsid w:val="00EB4097"/>
    <w:rsid w:val="00EB780B"/>
    <w:rsid w:val="00ED1A23"/>
    <w:rsid w:val="00F07774"/>
    <w:rsid w:val="00F549E5"/>
    <w:rsid w:val="00F77519"/>
    <w:rsid w:val="00F808E4"/>
    <w:rsid w:val="00FA4A0D"/>
    <w:rsid w:val="00FA58B3"/>
    <w:rsid w:val="00FD2BE9"/>
    <w:rsid w:val="00FF2CD6"/>
    <w:rsid w:val="00FF340F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B780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780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B780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780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549</Words>
  <Characters>2968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9</cp:revision>
  <cp:lastPrinted>2023-03-28T19:44:00Z</cp:lastPrinted>
  <dcterms:created xsi:type="dcterms:W3CDTF">2023-03-28T19:15:00Z</dcterms:created>
  <dcterms:modified xsi:type="dcterms:W3CDTF">2023-03-28T20:25:00Z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